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26448" w14:textId="5F51401D" w:rsidR="006741DA" w:rsidRPr="00A679FE" w:rsidRDefault="006741DA" w:rsidP="006741DA">
      <w:pPr>
        <w:spacing w:after="0" w:line="240" w:lineRule="auto"/>
        <w:jc w:val="right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Załącznik nr 4 </w:t>
      </w:r>
    </w:p>
    <w:p w14:paraId="6B3DD048" w14:textId="1AFA384F" w:rsidR="006741DA" w:rsidRPr="00A679FE" w:rsidRDefault="006741DA" w:rsidP="006741DA">
      <w:pPr>
        <w:spacing w:after="0" w:line="240" w:lineRule="auto"/>
        <w:jc w:val="right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Oświadczanie kandydata na członka </w:t>
      </w:r>
    </w:p>
    <w:p w14:paraId="3D6C47DA" w14:textId="24A4D005" w:rsidR="006741DA" w:rsidRPr="00A679FE" w:rsidRDefault="00534775" w:rsidP="006741D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Kieleckiego </w:t>
      </w:r>
      <w:r w:rsidR="006741DA" w:rsidRPr="00A679FE">
        <w:rPr>
          <w:rFonts w:ascii="Arial" w:hAnsi="Arial" w:cs="Arial"/>
        </w:rPr>
        <w:t xml:space="preserve">Komitetu Rewitalizacji </w:t>
      </w:r>
    </w:p>
    <w:p w14:paraId="127B0B69" w14:textId="77777777" w:rsidR="006741DA" w:rsidRPr="00A679FE" w:rsidRDefault="006741DA" w:rsidP="006741DA">
      <w:pPr>
        <w:spacing w:after="0" w:line="240" w:lineRule="auto"/>
        <w:jc w:val="right"/>
        <w:rPr>
          <w:rFonts w:ascii="Arial" w:hAnsi="Arial" w:cs="Arial"/>
        </w:rPr>
      </w:pPr>
    </w:p>
    <w:p w14:paraId="65387820" w14:textId="543B7160" w:rsidR="006741DA" w:rsidRPr="00A679FE" w:rsidRDefault="006741DA" w:rsidP="006741D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A679FE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Oświadczenia kandydata do </w:t>
      </w:r>
      <w:r w:rsidR="00534775">
        <w:rPr>
          <w:rFonts w:ascii="Arial" w:eastAsia="Times New Roman" w:hAnsi="Arial" w:cs="Arial"/>
          <w:b/>
          <w:bCs/>
          <w:color w:val="000000"/>
          <w:lang w:eastAsia="pl-PL"/>
        </w:rPr>
        <w:t xml:space="preserve">Kieleckiego </w:t>
      </w:r>
      <w:r w:rsidRPr="00A679FE">
        <w:rPr>
          <w:rFonts w:ascii="Arial" w:eastAsia="Times New Roman" w:hAnsi="Arial" w:cs="Arial"/>
          <w:b/>
          <w:bCs/>
          <w:color w:val="000000"/>
          <w:lang w:eastAsia="pl-PL"/>
        </w:rPr>
        <w:t>Komitetu Rewitalizacji</w:t>
      </w:r>
      <w:r w:rsidRPr="00A679FE">
        <w:rPr>
          <w:rFonts w:ascii="Arial" w:hAnsi="Arial" w:cs="Arial"/>
          <w:b/>
          <w:bCs/>
        </w:rPr>
        <w:t xml:space="preserve"> </w:t>
      </w:r>
    </w:p>
    <w:p w14:paraId="42654D33" w14:textId="77777777" w:rsidR="006741DA" w:rsidRPr="00A679FE" w:rsidRDefault="006741DA" w:rsidP="006741DA">
      <w:pPr>
        <w:spacing w:line="276" w:lineRule="auto"/>
        <w:jc w:val="both"/>
        <w:rPr>
          <w:rStyle w:val="Pogrubienie"/>
          <w:rFonts w:ascii="Arial" w:hAnsi="Arial" w:cs="Arial"/>
          <w:b w:val="0"/>
          <w:bCs w:val="0"/>
          <w:iCs/>
        </w:rPr>
      </w:pPr>
    </w:p>
    <w:p w14:paraId="434F74BE" w14:textId="7DAD4ACD" w:rsidR="006741DA" w:rsidRPr="00A679FE" w:rsidRDefault="006741DA" w:rsidP="006741D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534775">
        <w:rPr>
          <w:rStyle w:val="Pogrubienie"/>
          <w:rFonts w:ascii="Arial" w:hAnsi="Arial" w:cs="Arial"/>
          <w:b w:val="0"/>
          <w:iCs/>
        </w:rPr>
        <w:t>Oświadczam, że zapoznałam/em się z</w:t>
      </w:r>
      <w:r w:rsidRPr="00A679FE">
        <w:rPr>
          <w:rStyle w:val="Pogrubienie"/>
          <w:rFonts w:ascii="Arial" w:hAnsi="Arial" w:cs="Arial"/>
          <w:iCs/>
        </w:rPr>
        <w:t xml:space="preserve"> </w:t>
      </w:r>
      <w:r w:rsidRPr="00A679FE">
        <w:rPr>
          <w:rFonts w:ascii="Arial" w:hAnsi="Arial" w:cs="Arial"/>
        </w:rPr>
        <w:t xml:space="preserve">Uchwała Nr </w:t>
      </w:r>
      <w:bookmarkStart w:id="0" w:name="_Hlk179199752"/>
      <w:r w:rsidR="00B904A2" w:rsidRPr="005434AF">
        <w:rPr>
          <w:rFonts w:ascii="Arial" w:hAnsi="Arial" w:cs="Arial"/>
        </w:rPr>
        <w:t>VI/136/2024</w:t>
      </w:r>
      <w:bookmarkEnd w:id="0"/>
      <w:r w:rsidRPr="00A679FE">
        <w:rPr>
          <w:rFonts w:ascii="Arial" w:hAnsi="Arial" w:cs="Arial"/>
        </w:rPr>
        <w:t xml:space="preserve"> Rady Miasta </w:t>
      </w:r>
      <w:r w:rsidR="00534775">
        <w:rPr>
          <w:rFonts w:ascii="Arial" w:hAnsi="Arial" w:cs="Arial"/>
        </w:rPr>
        <w:t xml:space="preserve">Kielce </w:t>
      </w:r>
      <w:r w:rsidRPr="00A679FE">
        <w:rPr>
          <w:rFonts w:ascii="Arial" w:hAnsi="Arial" w:cs="Arial"/>
        </w:rPr>
        <w:br/>
        <w:t xml:space="preserve">z dnia </w:t>
      </w:r>
      <w:bookmarkStart w:id="1" w:name="_Hlk179199788"/>
      <w:r w:rsidR="00B904A2" w:rsidRPr="005434AF">
        <w:rPr>
          <w:rFonts w:ascii="Arial" w:hAnsi="Arial" w:cs="Arial"/>
        </w:rPr>
        <w:t>19 września 2024 r.</w:t>
      </w:r>
      <w:bookmarkEnd w:id="1"/>
      <w:r w:rsidRPr="00A679FE">
        <w:rPr>
          <w:rFonts w:ascii="Arial" w:hAnsi="Arial" w:cs="Arial"/>
        </w:rPr>
        <w:t xml:space="preserve"> w sprawie określenia zasad wyznaczania składu oraz zasad działania </w:t>
      </w:r>
      <w:r w:rsidR="00534775">
        <w:rPr>
          <w:rFonts w:ascii="Arial" w:hAnsi="Arial" w:cs="Arial"/>
        </w:rPr>
        <w:t xml:space="preserve">Kieleckiego </w:t>
      </w:r>
      <w:r w:rsidRPr="00A679FE">
        <w:rPr>
          <w:rFonts w:ascii="Arial" w:hAnsi="Arial" w:cs="Arial"/>
        </w:rPr>
        <w:t>Komitetu Rewitalizacji.</w:t>
      </w:r>
    </w:p>
    <w:p w14:paraId="5A3E8758" w14:textId="7B1F3982" w:rsidR="006741DA" w:rsidRPr="00A679FE" w:rsidRDefault="006741DA" w:rsidP="006741D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Wyrażam zgodę na kandydowanie do </w:t>
      </w:r>
      <w:r w:rsidR="00534775">
        <w:rPr>
          <w:rFonts w:ascii="Arial" w:hAnsi="Arial" w:cs="Arial"/>
        </w:rPr>
        <w:t xml:space="preserve">Kieleckiego </w:t>
      </w:r>
      <w:r w:rsidRPr="00A679FE">
        <w:rPr>
          <w:rFonts w:ascii="Arial" w:hAnsi="Arial" w:cs="Arial"/>
        </w:rPr>
        <w:t xml:space="preserve">Komitetu Rewitalizacji oraz pracę w nim, na warunkach określonych w przedmiotowej uchwale. </w:t>
      </w:r>
    </w:p>
    <w:p w14:paraId="2BDB3182" w14:textId="2B098669" w:rsidR="006741DA" w:rsidRPr="00A679FE" w:rsidRDefault="006741DA" w:rsidP="006741DA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Oświadczam, że będę realizować założenia działalności </w:t>
      </w:r>
      <w:r w:rsidR="00534775">
        <w:rPr>
          <w:rFonts w:ascii="Arial" w:hAnsi="Arial" w:cs="Arial"/>
        </w:rPr>
        <w:t xml:space="preserve">Kieleckiego </w:t>
      </w:r>
      <w:r w:rsidRPr="00A679FE">
        <w:rPr>
          <w:rFonts w:ascii="Arial" w:hAnsi="Arial" w:cs="Arial"/>
        </w:rPr>
        <w:t xml:space="preserve">Komitetu Rewitalizacji określone w § 1 ust. 3 Regulaminu jego pracy, dot. m.in.: </w:t>
      </w:r>
    </w:p>
    <w:p w14:paraId="13070958" w14:textId="18784247" w:rsidR="006741DA" w:rsidRPr="00A679FE" w:rsidRDefault="006741DA" w:rsidP="006741D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dostarczania na rzecz </w:t>
      </w:r>
      <w:r w:rsidR="00534775">
        <w:rPr>
          <w:rFonts w:ascii="Arial" w:hAnsi="Arial" w:cs="Arial"/>
        </w:rPr>
        <w:t xml:space="preserve">Prezydenta Miasta Kielce </w:t>
      </w:r>
      <w:r w:rsidRPr="00A679FE">
        <w:rPr>
          <w:rFonts w:ascii="Arial" w:hAnsi="Arial" w:cs="Arial"/>
        </w:rPr>
        <w:t xml:space="preserve">opinii i stanowisk dotyczących przebiegu procesu rewitalizacji; </w:t>
      </w:r>
    </w:p>
    <w:p w14:paraId="0FFE2287" w14:textId="1B43DCBC" w:rsidR="006741DA" w:rsidRPr="00A679FE" w:rsidRDefault="006741DA" w:rsidP="006741D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prowadzenia dialogu między interesariuszami w sprawach związanych </w:t>
      </w:r>
      <w:r w:rsidRPr="00A679FE">
        <w:rPr>
          <w:rFonts w:ascii="Arial" w:hAnsi="Arial" w:cs="Arial"/>
        </w:rPr>
        <w:br/>
        <w:t xml:space="preserve">z przebiegiem procesu rewitalizacji Miasta </w:t>
      </w:r>
      <w:r w:rsidR="00534775">
        <w:rPr>
          <w:rFonts w:ascii="Arial" w:hAnsi="Arial" w:cs="Arial"/>
        </w:rPr>
        <w:t>Kielce</w:t>
      </w:r>
      <w:r w:rsidRPr="00A679FE">
        <w:rPr>
          <w:rFonts w:ascii="Arial" w:hAnsi="Arial" w:cs="Arial"/>
        </w:rPr>
        <w:t>,</w:t>
      </w:r>
    </w:p>
    <w:p w14:paraId="237F594E" w14:textId="39542746" w:rsidR="006741DA" w:rsidRDefault="006741DA" w:rsidP="006741D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inicjowania i wspierania działań służących integracji interesariuszy wokół procesu rewitalizacji Miasta </w:t>
      </w:r>
      <w:r w:rsidR="00534775">
        <w:rPr>
          <w:rFonts w:ascii="Arial" w:hAnsi="Arial" w:cs="Arial"/>
        </w:rPr>
        <w:t>Kielce</w:t>
      </w:r>
      <w:r w:rsidRPr="00A679FE">
        <w:rPr>
          <w:rFonts w:ascii="Arial" w:hAnsi="Arial" w:cs="Arial"/>
        </w:rPr>
        <w:t>.</w:t>
      </w:r>
    </w:p>
    <w:p w14:paraId="6C737FCB" w14:textId="77777777" w:rsidR="00534775" w:rsidRPr="00A679FE" w:rsidRDefault="00534775" w:rsidP="00534775">
      <w:pPr>
        <w:pStyle w:val="Akapitzlist"/>
        <w:spacing w:line="276" w:lineRule="auto"/>
        <w:ind w:left="1068"/>
        <w:jc w:val="both"/>
        <w:rPr>
          <w:rFonts w:ascii="Arial" w:hAnsi="Arial" w:cs="Arial"/>
        </w:rPr>
      </w:pPr>
    </w:p>
    <w:p w14:paraId="6791CB04" w14:textId="77777777" w:rsidR="006741DA" w:rsidRPr="00A679FE" w:rsidRDefault="006741DA" w:rsidP="006741DA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bookmarkStart w:id="2" w:name="_Hlk125009357"/>
      <w:r w:rsidRPr="00A679FE">
        <w:rPr>
          <w:rFonts w:ascii="Arial" w:eastAsia="Times New Roman" w:hAnsi="Arial" w:cs="Arial"/>
          <w:bCs/>
          <w:color w:val="000000"/>
          <w:lang w:eastAsia="pl-PL"/>
        </w:rPr>
        <w:t xml:space="preserve">Dane kontaktowe kandydata: </w:t>
      </w:r>
    </w:p>
    <w:p w14:paraId="5F2655CE" w14:textId="77777777" w:rsidR="006741DA" w:rsidRPr="00A679FE" w:rsidRDefault="006741DA" w:rsidP="006741D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A679FE">
        <w:rPr>
          <w:rFonts w:ascii="Arial" w:eastAsia="Times New Roman" w:hAnsi="Arial" w:cs="Arial"/>
          <w:bCs/>
          <w:color w:val="000000"/>
          <w:lang w:eastAsia="pl-PL"/>
        </w:rPr>
        <w:t>Adres email …………………</w:t>
      </w:r>
    </w:p>
    <w:p w14:paraId="5CB6BB9E" w14:textId="77777777" w:rsidR="006741DA" w:rsidRPr="00A679FE" w:rsidRDefault="006741DA" w:rsidP="006741D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A679FE">
        <w:rPr>
          <w:rFonts w:ascii="Arial" w:eastAsia="Times New Roman" w:hAnsi="Arial" w:cs="Arial"/>
          <w:bCs/>
          <w:color w:val="000000"/>
          <w:lang w:eastAsia="pl-PL"/>
        </w:rPr>
        <w:t>Nr telefonu……………………….</w:t>
      </w:r>
    </w:p>
    <w:p w14:paraId="694878EF" w14:textId="77777777" w:rsidR="006741DA" w:rsidRPr="00A679FE" w:rsidRDefault="006741DA" w:rsidP="006741D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A679FE">
        <w:rPr>
          <w:rFonts w:ascii="Arial" w:eastAsia="Times New Roman" w:hAnsi="Arial" w:cs="Arial"/>
          <w:bCs/>
          <w:color w:val="000000"/>
          <w:lang w:eastAsia="pl-PL"/>
        </w:rPr>
        <w:t>Adres do korespondencji …………………….</w:t>
      </w:r>
    </w:p>
    <w:bookmarkEnd w:id="2"/>
    <w:p w14:paraId="1C544F2E" w14:textId="77777777" w:rsidR="006741DA" w:rsidRPr="00A679FE" w:rsidRDefault="006741DA" w:rsidP="006741DA">
      <w:pPr>
        <w:spacing w:after="0" w:line="276" w:lineRule="auto"/>
        <w:jc w:val="both"/>
        <w:rPr>
          <w:rFonts w:ascii="Arial" w:hAnsi="Arial" w:cs="Arial"/>
        </w:rPr>
      </w:pPr>
    </w:p>
    <w:p w14:paraId="696E4FD4" w14:textId="77777777" w:rsidR="006741DA" w:rsidRPr="00A679FE" w:rsidRDefault="006741DA" w:rsidP="006741DA">
      <w:pPr>
        <w:spacing w:after="0" w:line="276" w:lineRule="auto"/>
        <w:jc w:val="both"/>
        <w:rPr>
          <w:rFonts w:ascii="Arial" w:hAnsi="Arial" w:cs="Arial"/>
        </w:rPr>
      </w:pPr>
    </w:p>
    <w:p w14:paraId="47F97A17" w14:textId="77777777" w:rsidR="006741DA" w:rsidRPr="00A679FE" w:rsidRDefault="006741DA" w:rsidP="006741DA">
      <w:pPr>
        <w:spacing w:after="0" w:line="276" w:lineRule="auto"/>
        <w:jc w:val="both"/>
        <w:rPr>
          <w:rFonts w:ascii="Arial" w:hAnsi="Arial" w:cs="Arial"/>
        </w:rPr>
      </w:pPr>
    </w:p>
    <w:p w14:paraId="48CDAAC8" w14:textId="0BAD96CD" w:rsidR="006741DA" w:rsidRPr="00A679FE" w:rsidRDefault="00534775" w:rsidP="006741D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Kielce</w:t>
      </w:r>
      <w:r w:rsidR="006741DA" w:rsidRPr="00A679FE">
        <w:rPr>
          <w:rFonts w:ascii="Arial" w:hAnsi="Arial" w:cs="Arial"/>
        </w:rPr>
        <w:t>, dnia ………..                                       ……………………………………………..</w:t>
      </w:r>
    </w:p>
    <w:p w14:paraId="151DA01D" w14:textId="77777777" w:rsidR="006741DA" w:rsidRPr="00A679FE" w:rsidRDefault="006741DA" w:rsidP="006741DA">
      <w:pPr>
        <w:spacing w:after="0" w:line="276" w:lineRule="auto"/>
        <w:ind w:left="5016" w:firstLine="648"/>
        <w:jc w:val="both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czytelny podpis </w:t>
      </w:r>
    </w:p>
    <w:p w14:paraId="2C9429C4" w14:textId="77777777" w:rsidR="006741DA" w:rsidRPr="00A679FE" w:rsidRDefault="006741DA" w:rsidP="006741D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14:paraId="16AAFF12" w14:textId="77777777" w:rsidR="00D044B8" w:rsidRPr="00A679FE" w:rsidRDefault="00D044B8" w:rsidP="00D044B8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  <w:r w:rsidRPr="00A679FE">
        <w:rPr>
          <w:rFonts w:ascii="Arial" w:hAnsi="Arial" w:cs="Arial"/>
          <w:b/>
          <w:bCs/>
          <w:iCs/>
        </w:rPr>
        <w:t>Klauzula Informacyjna RODO</w:t>
      </w:r>
    </w:p>
    <w:p w14:paraId="39081993" w14:textId="77777777" w:rsidR="00D044B8" w:rsidRPr="0065509B" w:rsidRDefault="00D044B8" w:rsidP="00D044B8">
      <w:p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W związku z realizacją wymogów Rozporządzenia Parlamentu Europejskiego i Rady (UE) 2016/679 z dnia 27 kwietnia 2016 r. w sprawie ochrony osób fizycznych  w związku z przetwarzaniem danych osobowych i w sprawie swobodnego przepływu takich danych oraz uchylenia dyrektywy 95/46/WE (ogólne rozporządzenie  o ochronie danych „RODO”), uprzejmie informujemy, iż:</w:t>
      </w:r>
    </w:p>
    <w:p w14:paraId="06C9F38C" w14:textId="77777777" w:rsidR="00D044B8" w:rsidRPr="0065509B" w:rsidRDefault="00D044B8" w:rsidP="00D044B8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 xml:space="preserve">Administratorem Pani/Pana danych osobowych jest Prezydent Miasta Kielce. W przypadku pytań dotyczących procesu przetwarzania swoich danych osobowych może Pani/Pan skontaktować się z Inspektorem Ochrony Danych pisząc na adres e-mail </w:t>
      </w:r>
      <w:hyperlink r:id="rId11" w:history="1">
        <w:r w:rsidRPr="0065509B">
          <w:rPr>
            <w:rStyle w:val="Hipercze"/>
            <w:rFonts w:ascii="Arial" w:hAnsi="Arial" w:cs="Arial"/>
            <w:b/>
            <w:bCs/>
            <w:iCs/>
            <w:color w:val="auto"/>
          </w:rPr>
          <w:t>iod@um.kielce.pl</w:t>
        </w:r>
      </w:hyperlink>
      <w:r w:rsidRPr="0065509B">
        <w:rPr>
          <w:rFonts w:ascii="Arial" w:hAnsi="Arial" w:cs="Arial"/>
          <w:b/>
          <w:bCs/>
          <w:iCs/>
        </w:rPr>
        <w:t>,</w:t>
      </w:r>
    </w:p>
    <w:p w14:paraId="0C90FEDB" w14:textId="5F86DE89" w:rsidR="00D044B8" w:rsidRPr="0065509B" w:rsidRDefault="00D044B8" w:rsidP="00D044B8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 xml:space="preserve">Podane dane osobowe będą przetwarzane w związku z obsługą procesu powołania i funkcjonowania Kieleckiego Komitetu Rewitalizacji, którego koordynacją zajmuje się Wydział </w:t>
      </w:r>
      <w:r w:rsidR="0005399B">
        <w:rPr>
          <w:rFonts w:ascii="Arial" w:hAnsi="Arial" w:cs="Arial"/>
          <w:iCs/>
        </w:rPr>
        <w:t>Inwestycji</w:t>
      </w:r>
      <w:r w:rsidRPr="0065509B">
        <w:rPr>
          <w:rFonts w:ascii="Arial" w:hAnsi="Arial" w:cs="Arial"/>
          <w:iCs/>
        </w:rPr>
        <w:t xml:space="preserve"> i Architektury Urzędu Miasta Kielce. </w:t>
      </w:r>
    </w:p>
    <w:p w14:paraId="318DC57E" w14:textId="77777777" w:rsidR="00D044B8" w:rsidRPr="0065509B" w:rsidRDefault="00D044B8" w:rsidP="00D044B8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 xml:space="preserve">Podanie danych jest obowiązkowe, aby skutecznie zgłosić kandydata na członka Kieleckiego Komitetu Rewitalizacji, a podstawą prawną przetwarzania Pani/Pana </w:t>
      </w:r>
      <w:r w:rsidRPr="0065509B">
        <w:rPr>
          <w:rFonts w:ascii="Arial" w:hAnsi="Arial" w:cs="Arial"/>
          <w:iCs/>
        </w:rPr>
        <w:lastRenderedPageBreak/>
        <w:t>danych osobowych przez Administratora jest ustawa z dnia 9 października 2015 r. o rewitalizacji.</w:t>
      </w:r>
    </w:p>
    <w:p w14:paraId="26DE3383" w14:textId="77777777" w:rsidR="00D044B8" w:rsidRPr="0065509B" w:rsidRDefault="00D044B8" w:rsidP="00D044B8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Przekazane dane będą przetwarzane przez okres niezbędny do realizacji celu, dla którego dane te zostały przekazane, z zastrzeżeniem, iż okres przechowywania danych osobowych może zostać każdorazowo przedłużony o okres przewidziany przez przepisy prawa, jakie mogą mieć związek z realizacją niniejszego celu,</w:t>
      </w:r>
    </w:p>
    <w:p w14:paraId="356B0008" w14:textId="77777777" w:rsidR="00D044B8" w:rsidRPr="0065509B" w:rsidRDefault="00D044B8" w:rsidP="00D044B8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14:paraId="64ED0BC5" w14:textId="77777777" w:rsidR="00D044B8" w:rsidRPr="0065509B" w:rsidRDefault="00D044B8" w:rsidP="00D044B8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W przypadku powzięcia informacji o niewłaściwym przetwarzaniu Pani/Pana danych osobowych przez Administratora, przysługuje Pani/Panu prawo wniesienia skargi na przetwarzanie swoich danych osobowych do Prezesa Urzędu Ochrony Danych Osobowych,</w:t>
      </w:r>
    </w:p>
    <w:p w14:paraId="74E96EBD" w14:textId="77777777" w:rsidR="00D044B8" w:rsidRPr="0065509B" w:rsidRDefault="00D044B8" w:rsidP="00D044B8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Odbiorcami Pani/Pana danych osobowych mogą być instytucje uprawnione na podstawie przepisów prawa lub podmioty upoważnione na podstawie podpisanej umowy pomiędzy Administratorem a tym podmiotem.</w:t>
      </w:r>
    </w:p>
    <w:p w14:paraId="0F52D787" w14:textId="50075E8F" w:rsidR="00D044B8" w:rsidRPr="00D044B8" w:rsidRDefault="00D044B8" w:rsidP="00D044B8">
      <w:pPr>
        <w:spacing w:line="240" w:lineRule="auto"/>
        <w:rPr>
          <w:rFonts w:ascii="Arial" w:hAnsi="Arial" w:cs="Arial"/>
        </w:rPr>
      </w:pPr>
    </w:p>
    <w:p w14:paraId="78230385" w14:textId="77777777" w:rsidR="00D044B8" w:rsidRPr="00A679FE" w:rsidRDefault="00D044B8" w:rsidP="00D044B8">
      <w:pPr>
        <w:ind w:firstLine="708"/>
        <w:jc w:val="right"/>
        <w:rPr>
          <w:rFonts w:ascii="Arial" w:hAnsi="Arial" w:cs="Arial"/>
          <w:i/>
        </w:rPr>
      </w:pPr>
      <w:r w:rsidRPr="00A679FE">
        <w:rPr>
          <w:rFonts w:ascii="Arial" w:hAnsi="Arial" w:cs="Arial"/>
          <w:i/>
        </w:rPr>
        <w:t>………………………………………………………………………</w:t>
      </w:r>
    </w:p>
    <w:p w14:paraId="724B0F55" w14:textId="77777777" w:rsidR="00D044B8" w:rsidRDefault="00D044B8" w:rsidP="00D044B8">
      <w:pPr>
        <w:ind w:firstLine="708"/>
        <w:jc w:val="right"/>
        <w:rPr>
          <w:rFonts w:ascii="Arial" w:hAnsi="Arial" w:cs="Arial"/>
          <w:i/>
        </w:rPr>
      </w:pPr>
      <w:r w:rsidRPr="00A679FE">
        <w:rPr>
          <w:rFonts w:ascii="Arial" w:hAnsi="Arial" w:cs="Arial"/>
          <w:i/>
        </w:rPr>
        <w:t xml:space="preserve">data i podpis </w:t>
      </w:r>
    </w:p>
    <w:p w14:paraId="47AE62A4" w14:textId="703E3047" w:rsidR="00534775" w:rsidRDefault="00534775" w:rsidP="00A55FA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sectPr w:rsidR="00534775" w:rsidSect="00EE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62C7" w14:textId="77777777" w:rsidR="00320218" w:rsidRDefault="00320218">
      <w:pPr>
        <w:spacing w:after="0" w:line="240" w:lineRule="auto"/>
      </w:pPr>
      <w:r>
        <w:separator/>
      </w:r>
    </w:p>
  </w:endnote>
  <w:endnote w:type="continuationSeparator" w:id="0">
    <w:p w14:paraId="477273F5" w14:textId="77777777" w:rsidR="00320218" w:rsidRDefault="0032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79A92" w14:textId="77777777" w:rsidR="00320218" w:rsidRDefault="00320218">
      <w:pPr>
        <w:spacing w:after="0" w:line="240" w:lineRule="auto"/>
      </w:pPr>
      <w:r>
        <w:separator/>
      </w:r>
    </w:p>
  </w:footnote>
  <w:footnote w:type="continuationSeparator" w:id="0">
    <w:p w14:paraId="2A645903" w14:textId="77777777" w:rsidR="00320218" w:rsidRDefault="0032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1D3C"/>
    <w:multiLevelType w:val="hybridMultilevel"/>
    <w:tmpl w:val="96B4F59E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E89"/>
    <w:multiLevelType w:val="hybridMultilevel"/>
    <w:tmpl w:val="F208A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4FE2"/>
    <w:multiLevelType w:val="hybridMultilevel"/>
    <w:tmpl w:val="D4A690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15B2E"/>
    <w:multiLevelType w:val="hybridMultilevel"/>
    <w:tmpl w:val="FB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265B"/>
    <w:multiLevelType w:val="hybridMultilevel"/>
    <w:tmpl w:val="E4AE875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C21E6"/>
    <w:multiLevelType w:val="hybridMultilevel"/>
    <w:tmpl w:val="47E47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2ADE"/>
    <w:multiLevelType w:val="multilevel"/>
    <w:tmpl w:val="6426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34CE9"/>
    <w:multiLevelType w:val="hybridMultilevel"/>
    <w:tmpl w:val="D4A690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0C288A"/>
    <w:multiLevelType w:val="hybridMultilevel"/>
    <w:tmpl w:val="E4AE875C"/>
    <w:lvl w:ilvl="0" w:tplc="33164F4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25287"/>
    <w:multiLevelType w:val="hybridMultilevel"/>
    <w:tmpl w:val="9E907060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4CA9AE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6678"/>
    <w:multiLevelType w:val="hybridMultilevel"/>
    <w:tmpl w:val="6AEC59CC"/>
    <w:lvl w:ilvl="0" w:tplc="294CA9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33898"/>
    <w:multiLevelType w:val="hybridMultilevel"/>
    <w:tmpl w:val="D5B29C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F53054"/>
    <w:multiLevelType w:val="hybridMultilevel"/>
    <w:tmpl w:val="FB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A4D16"/>
    <w:multiLevelType w:val="hybridMultilevel"/>
    <w:tmpl w:val="D77895B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B62611E"/>
    <w:multiLevelType w:val="hybridMultilevel"/>
    <w:tmpl w:val="51303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B2F2F"/>
    <w:multiLevelType w:val="hybridMultilevel"/>
    <w:tmpl w:val="8E4A5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64F79"/>
    <w:multiLevelType w:val="hybridMultilevel"/>
    <w:tmpl w:val="D1B0C63A"/>
    <w:lvl w:ilvl="0" w:tplc="F87E9E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02104"/>
    <w:multiLevelType w:val="hybridMultilevel"/>
    <w:tmpl w:val="D6D2B42C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85E40"/>
    <w:multiLevelType w:val="hybridMultilevel"/>
    <w:tmpl w:val="8AE2A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366B7"/>
    <w:multiLevelType w:val="hybridMultilevel"/>
    <w:tmpl w:val="E4AE875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26C49"/>
    <w:multiLevelType w:val="hybridMultilevel"/>
    <w:tmpl w:val="0BE6C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F450B"/>
    <w:multiLevelType w:val="hybridMultilevel"/>
    <w:tmpl w:val="0C98A64E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97691">
    <w:abstractNumId w:val="3"/>
  </w:num>
  <w:num w:numId="2" w16cid:durableId="114756345">
    <w:abstractNumId w:val="11"/>
  </w:num>
  <w:num w:numId="3" w16cid:durableId="171724330">
    <w:abstractNumId w:val="21"/>
  </w:num>
  <w:num w:numId="4" w16cid:durableId="1080641571">
    <w:abstractNumId w:val="5"/>
  </w:num>
  <w:num w:numId="5" w16cid:durableId="733703121">
    <w:abstractNumId w:val="15"/>
  </w:num>
  <w:num w:numId="6" w16cid:durableId="1843736760">
    <w:abstractNumId w:val="20"/>
  </w:num>
  <w:num w:numId="7" w16cid:durableId="1231888302">
    <w:abstractNumId w:val="18"/>
  </w:num>
  <w:num w:numId="8" w16cid:durableId="1688289265">
    <w:abstractNumId w:val="1"/>
  </w:num>
  <w:num w:numId="9" w16cid:durableId="1139808891">
    <w:abstractNumId w:val="13"/>
  </w:num>
  <w:num w:numId="10" w16cid:durableId="265699608">
    <w:abstractNumId w:val="8"/>
  </w:num>
  <w:num w:numId="11" w16cid:durableId="1650357679">
    <w:abstractNumId w:val="19"/>
  </w:num>
  <w:num w:numId="12" w16cid:durableId="1321731236">
    <w:abstractNumId w:val="4"/>
  </w:num>
  <w:num w:numId="13" w16cid:durableId="388694418">
    <w:abstractNumId w:val="2"/>
  </w:num>
  <w:num w:numId="14" w16cid:durableId="1589192610">
    <w:abstractNumId w:val="7"/>
  </w:num>
  <w:num w:numId="15" w16cid:durableId="339048778">
    <w:abstractNumId w:val="12"/>
  </w:num>
  <w:num w:numId="16" w16cid:durableId="214051144">
    <w:abstractNumId w:val="0"/>
  </w:num>
  <w:num w:numId="17" w16cid:durableId="283393">
    <w:abstractNumId w:val="17"/>
  </w:num>
  <w:num w:numId="18" w16cid:durableId="1086151489">
    <w:abstractNumId w:val="9"/>
  </w:num>
  <w:num w:numId="19" w16cid:durableId="665745595">
    <w:abstractNumId w:val="10"/>
  </w:num>
  <w:num w:numId="20" w16cid:durableId="1173909963">
    <w:abstractNumId w:val="16"/>
  </w:num>
  <w:num w:numId="21" w16cid:durableId="852455569">
    <w:abstractNumId w:val="14"/>
  </w:num>
  <w:num w:numId="22" w16cid:durableId="738291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45"/>
    <w:rsid w:val="000214A3"/>
    <w:rsid w:val="00032F90"/>
    <w:rsid w:val="00046154"/>
    <w:rsid w:val="000479A6"/>
    <w:rsid w:val="0005399B"/>
    <w:rsid w:val="00066C52"/>
    <w:rsid w:val="00192D6F"/>
    <w:rsid w:val="001C059D"/>
    <w:rsid w:val="001F272F"/>
    <w:rsid w:val="00206963"/>
    <w:rsid w:val="0030153A"/>
    <w:rsid w:val="003056EF"/>
    <w:rsid w:val="00320218"/>
    <w:rsid w:val="00356CDC"/>
    <w:rsid w:val="003862CC"/>
    <w:rsid w:val="003B10AA"/>
    <w:rsid w:val="004105A2"/>
    <w:rsid w:val="0042791F"/>
    <w:rsid w:val="0043477C"/>
    <w:rsid w:val="0044379A"/>
    <w:rsid w:val="00453A86"/>
    <w:rsid w:val="004A0F5A"/>
    <w:rsid w:val="00504CF4"/>
    <w:rsid w:val="00534775"/>
    <w:rsid w:val="005B0CA7"/>
    <w:rsid w:val="005F7F39"/>
    <w:rsid w:val="00632E73"/>
    <w:rsid w:val="00634496"/>
    <w:rsid w:val="006741DA"/>
    <w:rsid w:val="006C6F45"/>
    <w:rsid w:val="006D1915"/>
    <w:rsid w:val="00700100"/>
    <w:rsid w:val="00725DD9"/>
    <w:rsid w:val="0073455D"/>
    <w:rsid w:val="007871F6"/>
    <w:rsid w:val="007B31A6"/>
    <w:rsid w:val="00876BF4"/>
    <w:rsid w:val="008A1E8E"/>
    <w:rsid w:val="008F60DB"/>
    <w:rsid w:val="009369DA"/>
    <w:rsid w:val="009402D7"/>
    <w:rsid w:val="00A1506A"/>
    <w:rsid w:val="00A3396B"/>
    <w:rsid w:val="00A55FAF"/>
    <w:rsid w:val="00A679FE"/>
    <w:rsid w:val="00A91011"/>
    <w:rsid w:val="00AB78D8"/>
    <w:rsid w:val="00AD7BFA"/>
    <w:rsid w:val="00B41643"/>
    <w:rsid w:val="00B904A2"/>
    <w:rsid w:val="00BF6918"/>
    <w:rsid w:val="00C3609A"/>
    <w:rsid w:val="00CB2B3C"/>
    <w:rsid w:val="00CC132F"/>
    <w:rsid w:val="00CC5C21"/>
    <w:rsid w:val="00D044B8"/>
    <w:rsid w:val="00D77F63"/>
    <w:rsid w:val="00D8263C"/>
    <w:rsid w:val="00D84BAC"/>
    <w:rsid w:val="00D92218"/>
    <w:rsid w:val="00DB07E7"/>
    <w:rsid w:val="00DF5367"/>
    <w:rsid w:val="00E251B2"/>
    <w:rsid w:val="00E27605"/>
    <w:rsid w:val="00EC4A6F"/>
    <w:rsid w:val="00EE1645"/>
    <w:rsid w:val="00F23AC0"/>
    <w:rsid w:val="00F27161"/>
    <w:rsid w:val="00F55DC6"/>
    <w:rsid w:val="00F74B14"/>
    <w:rsid w:val="00F94B39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15EF"/>
  <w15:chartTrackingRefBased/>
  <w15:docId w15:val="{B0A356F3-D5AB-45E6-8567-5F9A3D86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6C6F45"/>
  </w:style>
  <w:style w:type="paragraph" w:styleId="Nagwek">
    <w:name w:val="header"/>
    <w:basedOn w:val="Normalny"/>
    <w:link w:val="NagwekZnak"/>
    <w:uiPriority w:val="99"/>
    <w:unhideWhenUsed/>
    <w:rsid w:val="006C6F4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6C6F45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6F45"/>
  </w:style>
  <w:style w:type="paragraph" w:styleId="Stopka">
    <w:name w:val="footer"/>
    <w:basedOn w:val="Normalny"/>
    <w:link w:val="StopkaZnak"/>
    <w:uiPriority w:val="99"/>
    <w:unhideWhenUsed/>
    <w:rsid w:val="006C6F4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6C6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C6F45"/>
    <w:rPr>
      <w:color w:val="0563C1"/>
      <w:u w:val="single"/>
    </w:rPr>
  </w:style>
  <w:style w:type="character" w:styleId="Uwydatnienie">
    <w:name w:val="Emphasis"/>
    <w:uiPriority w:val="20"/>
    <w:qFormat/>
    <w:rsid w:val="006C6F45"/>
    <w:rPr>
      <w:i/>
      <w:iCs/>
    </w:rPr>
  </w:style>
  <w:style w:type="paragraph" w:styleId="Akapitzlist">
    <w:name w:val="List Paragraph"/>
    <w:basedOn w:val="Normalny"/>
    <w:uiPriority w:val="34"/>
    <w:qFormat/>
    <w:rsid w:val="006C6F45"/>
    <w:pPr>
      <w:ind w:left="720"/>
      <w:contextualSpacing/>
    </w:pPr>
  </w:style>
  <w:style w:type="character" w:styleId="Pogrubienie">
    <w:name w:val="Strong"/>
    <w:uiPriority w:val="22"/>
    <w:qFormat/>
    <w:rsid w:val="006C6F45"/>
    <w:rPr>
      <w:b/>
      <w:bCs/>
    </w:rPr>
  </w:style>
  <w:style w:type="paragraph" w:styleId="NormalnyWeb">
    <w:name w:val="Normal (Web)"/>
    <w:basedOn w:val="Normalny"/>
    <w:uiPriority w:val="99"/>
    <w:unhideWhenUsed/>
    <w:rsid w:val="006C6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6E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6E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6EF"/>
    <w:rPr>
      <w:rFonts w:ascii="Segoe UI" w:eastAsia="Calibr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FF2A4F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40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m.kielc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AA8BC2052A548AD9755328CD89EA1" ma:contentTypeVersion="16" ma:contentTypeDescription="Utwórz nowy dokument." ma:contentTypeScope="" ma:versionID="b7860d31725a4e437230b46ead73fa32">
  <xsd:schema xmlns:xsd="http://www.w3.org/2001/XMLSchema" xmlns:xs="http://www.w3.org/2001/XMLSchema" xmlns:p="http://schemas.microsoft.com/office/2006/metadata/properties" xmlns:ns3="06ebadc9-ed27-48c8-91dc-4ef3567204ab" xmlns:ns4="bc0cb5b6-5fc7-4124-aac0-c740507d3327" targetNamespace="http://schemas.microsoft.com/office/2006/metadata/properties" ma:root="true" ma:fieldsID="8ded61aa982779165ff9258ab8dbafea" ns3:_="" ns4:_="">
    <xsd:import namespace="06ebadc9-ed27-48c8-91dc-4ef3567204ab"/>
    <xsd:import namespace="bc0cb5b6-5fc7-4124-aac0-c740507d33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badc9-ed27-48c8-91dc-4ef3567204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b5b6-5fc7-4124-aac0-c740507d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0cb5b6-5fc7-4124-aac0-c740507d33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267A8-7790-4108-B86A-40AC89BD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badc9-ed27-48c8-91dc-4ef3567204ab"/>
    <ds:schemaRef ds:uri="bc0cb5b6-5fc7-4124-aac0-c740507d3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87764-7AD0-4E62-8123-99F29F07BB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BF07E-50C9-4793-A479-203300CD5850}">
  <ds:schemaRefs>
    <ds:schemaRef ds:uri="http://schemas.microsoft.com/office/2006/metadata/properties"/>
    <ds:schemaRef ds:uri="http://schemas.microsoft.com/office/infopath/2007/PartnerControls"/>
    <ds:schemaRef ds:uri="bc0cb5b6-5fc7-4124-aac0-c740507d3327"/>
  </ds:schemaRefs>
</ds:datastoreItem>
</file>

<file path=customXml/itemProps4.xml><?xml version="1.0" encoding="utf-8"?>
<ds:datastoreItem xmlns:ds="http://schemas.openxmlformats.org/officeDocument/2006/customXml" ds:itemID="{AC246EFE-D9FD-4E50-904C-4DA9B8D0A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kspadlo</dc:creator>
  <cp:keywords/>
  <dc:description/>
  <cp:lastModifiedBy>Artur Hajdorowicz</cp:lastModifiedBy>
  <cp:revision>6</cp:revision>
  <cp:lastPrinted>2023-11-23T09:28:00Z</cp:lastPrinted>
  <dcterms:created xsi:type="dcterms:W3CDTF">2024-10-07T11:51:00Z</dcterms:created>
  <dcterms:modified xsi:type="dcterms:W3CDTF">2024-10-07T12:14:00Z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0x01010086AAA8BC2052A548AD9755328CD89EA1</vt:lpwstr>
  </property>
</Properties>
</file>